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8A125" w14:textId="77777777" w:rsidR="001240DB" w:rsidRPr="00E97304" w:rsidRDefault="001240DB" w:rsidP="00E97304">
      <w:pPr>
        <w:ind w:left="284" w:hanging="284"/>
        <w:rPr>
          <w:b/>
          <w:i/>
          <w:iCs/>
          <w:lang w:eastAsia="en-US"/>
        </w:rPr>
      </w:pPr>
      <w:r w:rsidRPr="00E97304">
        <w:rPr>
          <w:b/>
          <w:i/>
          <w:iCs/>
        </w:rPr>
        <w:t>Załącznik nr 12 do SWZ. Załącznik nr 5 do wzoru umowy.</w:t>
      </w:r>
    </w:p>
    <w:p w14:paraId="7C3ADD7B" w14:textId="77777777" w:rsidR="001240DB" w:rsidRPr="000B7F63" w:rsidRDefault="001240DB" w:rsidP="001240DB">
      <w:pPr>
        <w:rPr>
          <w:lang w:eastAsia="en-US"/>
        </w:rPr>
      </w:pPr>
    </w:p>
    <w:p w14:paraId="794FBE1A" w14:textId="77777777" w:rsidR="001240DB" w:rsidRPr="000B7F63" w:rsidRDefault="001240DB" w:rsidP="001240DB">
      <w:pPr>
        <w:jc w:val="center"/>
        <w:rPr>
          <w:b/>
        </w:rPr>
      </w:pPr>
      <w:r w:rsidRPr="000B7F63">
        <w:rPr>
          <w:b/>
        </w:rPr>
        <w:t>WZÓR KARTY GWARANCYJNEJ</w:t>
      </w:r>
    </w:p>
    <w:p w14:paraId="033CE68E" w14:textId="77777777" w:rsidR="001240DB" w:rsidRPr="000B7F63" w:rsidRDefault="001240DB" w:rsidP="001240DB">
      <w:pPr>
        <w:jc w:val="center"/>
        <w:rPr>
          <w:b/>
          <w:i/>
        </w:rPr>
      </w:pPr>
      <w:r w:rsidRPr="000B7F63">
        <w:rPr>
          <w:b/>
          <w:i/>
        </w:rPr>
        <w:t xml:space="preserve"> (Gwarancja jakości)</w:t>
      </w:r>
    </w:p>
    <w:p w14:paraId="526599D8" w14:textId="77777777" w:rsidR="001240DB" w:rsidRPr="000B7F63" w:rsidRDefault="001240DB" w:rsidP="001240DB">
      <w:pPr>
        <w:jc w:val="both"/>
        <w:rPr>
          <w:bCs/>
        </w:rPr>
      </w:pPr>
      <w:r w:rsidRPr="000B7F63">
        <w:rPr>
          <w:bCs/>
        </w:rPr>
        <w:t xml:space="preserve">GWARANTEM jest </w:t>
      </w:r>
    </w:p>
    <w:p w14:paraId="1ECBDF85" w14:textId="77777777" w:rsidR="001240DB" w:rsidRPr="000B7F63" w:rsidRDefault="001240DB" w:rsidP="001240DB">
      <w:pPr>
        <w:jc w:val="both"/>
        <w:rPr>
          <w:bCs/>
        </w:rPr>
      </w:pPr>
      <w:r w:rsidRPr="000B7F63">
        <w:rPr>
          <w:bCs/>
        </w:rPr>
        <w:t>[ nazwa, adres ], będący wykonawcą zadania:</w:t>
      </w:r>
    </w:p>
    <w:p w14:paraId="0E4AB8F4" w14:textId="77777777" w:rsidR="001240DB" w:rsidRPr="000B7F63" w:rsidRDefault="001240DB" w:rsidP="001240DB">
      <w:pPr>
        <w:jc w:val="both"/>
        <w:rPr>
          <w:bCs/>
        </w:rPr>
      </w:pPr>
      <w:r w:rsidRPr="000B7F63">
        <w:rPr>
          <w:bCs/>
        </w:rPr>
        <w:t>..................................................</w:t>
      </w:r>
    </w:p>
    <w:p w14:paraId="63A60EA1" w14:textId="77777777" w:rsidR="001240DB" w:rsidRPr="000B7F63" w:rsidRDefault="001240DB" w:rsidP="001240DB">
      <w:pPr>
        <w:jc w:val="both"/>
        <w:rPr>
          <w:bCs/>
        </w:rPr>
      </w:pPr>
      <w:r w:rsidRPr="000B7F63">
        <w:rPr>
          <w:bCs/>
        </w:rPr>
        <w:t>Uprawnionym z tytułu gwarancji jest:</w:t>
      </w:r>
    </w:p>
    <w:p w14:paraId="748C13D9" w14:textId="77777777" w:rsidR="001240DB" w:rsidRPr="000B7F63" w:rsidRDefault="001240DB" w:rsidP="001240DB">
      <w:pPr>
        <w:jc w:val="both"/>
        <w:rPr>
          <w:bCs/>
        </w:rPr>
      </w:pPr>
      <w:r w:rsidRPr="000B7F63">
        <w:rPr>
          <w:bCs/>
        </w:rPr>
        <w:t>Gmina Borkowice</w:t>
      </w:r>
    </w:p>
    <w:p w14:paraId="3CE2521C" w14:textId="77777777" w:rsidR="001240DB" w:rsidRPr="000B7F63" w:rsidRDefault="001240DB" w:rsidP="001240DB">
      <w:pPr>
        <w:jc w:val="both"/>
        <w:rPr>
          <w:bCs/>
        </w:rPr>
      </w:pPr>
      <w:r w:rsidRPr="000B7F63">
        <w:rPr>
          <w:bCs/>
        </w:rPr>
        <w:t>Ul. Wiśniewskiego 42</w:t>
      </w:r>
    </w:p>
    <w:p w14:paraId="5174D3C3" w14:textId="77777777" w:rsidR="001240DB" w:rsidRPr="000B7F63" w:rsidRDefault="001240DB" w:rsidP="001240DB">
      <w:pPr>
        <w:jc w:val="both"/>
        <w:rPr>
          <w:bCs/>
        </w:rPr>
      </w:pPr>
      <w:r w:rsidRPr="000B7F63">
        <w:rPr>
          <w:bCs/>
        </w:rPr>
        <w:t>26-422 Borkowice</w:t>
      </w:r>
    </w:p>
    <w:p w14:paraId="09ECC6A5" w14:textId="77777777" w:rsidR="001240DB" w:rsidRPr="000B7F63" w:rsidRDefault="001240DB" w:rsidP="001240DB">
      <w:pPr>
        <w:jc w:val="both"/>
        <w:rPr>
          <w:bCs/>
        </w:rPr>
      </w:pPr>
      <w:r w:rsidRPr="000B7F63">
        <w:rPr>
          <w:bCs/>
        </w:rPr>
        <w:t>zwany dalej „Zamawiającym”.</w:t>
      </w:r>
    </w:p>
    <w:p w14:paraId="5B8D6382" w14:textId="77777777" w:rsidR="001240DB" w:rsidRPr="000B7F63" w:rsidRDefault="001240DB" w:rsidP="001240DB">
      <w:pPr>
        <w:jc w:val="center"/>
        <w:rPr>
          <w:b/>
          <w:bCs/>
        </w:rPr>
      </w:pPr>
      <w:r w:rsidRPr="000B7F63">
        <w:rPr>
          <w:b/>
          <w:bCs/>
        </w:rPr>
        <w:t>§ 1</w:t>
      </w:r>
    </w:p>
    <w:p w14:paraId="5A2F5B93" w14:textId="77777777" w:rsidR="001240DB" w:rsidRPr="000B7F63" w:rsidRDefault="001240DB" w:rsidP="001240DB">
      <w:pPr>
        <w:jc w:val="center"/>
        <w:rPr>
          <w:b/>
        </w:rPr>
      </w:pPr>
      <w:r w:rsidRPr="000B7F63">
        <w:rPr>
          <w:b/>
        </w:rPr>
        <w:t>Przedmiot i termin gwarancji</w:t>
      </w:r>
    </w:p>
    <w:p w14:paraId="65D8FF13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1. Niniejsza gwarancja obejmuje całość przedmiotu zamówienia określonego w Umowie Nr…… z dnia………. oraz w innych dokumentach będących integralną częścią Umowy.</w:t>
      </w:r>
    </w:p>
    <w:p w14:paraId="50BE7297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2. Gwarant odpowiada wobec zamawiającego z tytułu niniejszej Karty Gwarancyjnej za cały przedmiot Umowy, w tym także za części realizowane przez podwykonawców.</w:t>
      </w:r>
    </w:p>
    <w:p w14:paraId="353ED9E8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3. Gwarant jest odpowiedzialny wobec zamawiającego za realizację wszystkich zobowiązań, o których mowa w niniejszej gwarancji.</w:t>
      </w:r>
    </w:p>
    <w:p w14:paraId="473A64F5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4. Termin gwarancji wynosi ...............miesiące licząc od dnia podpisania przez zamawiającego protokołu odbioru końcowego przejęcia do eksploatacji przedmiotu Umowy.</w:t>
      </w:r>
    </w:p>
    <w:p w14:paraId="263FF661" w14:textId="66E8130E" w:rsidR="001240DB" w:rsidRPr="000B7F63" w:rsidRDefault="001240DB" w:rsidP="001240DB">
      <w:pPr>
        <w:autoSpaceDE w:val="0"/>
        <w:autoSpaceDN w:val="0"/>
        <w:adjustRightInd w:val="0"/>
        <w:rPr>
          <w:b/>
        </w:rPr>
      </w:pPr>
      <w:r w:rsidRPr="000B7F63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2746A">
        <w:rPr>
          <w:b/>
        </w:rPr>
        <w:t>……………</w:t>
      </w:r>
    </w:p>
    <w:p w14:paraId="7EDBA5E0" w14:textId="7FF777B2" w:rsidR="001240DB" w:rsidRPr="000B7F63" w:rsidRDefault="001240DB" w:rsidP="001240DB">
      <w:pPr>
        <w:autoSpaceDE w:val="0"/>
        <w:autoSpaceDN w:val="0"/>
        <w:adjustRightInd w:val="0"/>
        <w:rPr>
          <w:b/>
        </w:rPr>
      </w:pPr>
      <w:r w:rsidRPr="000B7F63">
        <w:rPr>
          <w:b/>
        </w:rPr>
        <w:t>…………………………………………………………………………………………………………………………………………</w:t>
      </w:r>
      <w:r w:rsidR="0052746A">
        <w:rPr>
          <w:b/>
        </w:rPr>
        <w:t>…………………………………………………………</w:t>
      </w:r>
    </w:p>
    <w:p w14:paraId="4B777CE2" w14:textId="46EE513B" w:rsidR="001240DB" w:rsidRPr="000B7F63" w:rsidRDefault="001240DB" w:rsidP="001240DB">
      <w:pPr>
        <w:autoSpaceDE w:val="0"/>
        <w:autoSpaceDN w:val="0"/>
        <w:adjustRightInd w:val="0"/>
        <w:rPr>
          <w:b/>
        </w:rPr>
      </w:pPr>
      <w:r w:rsidRPr="000B7F63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2746A">
        <w:rPr>
          <w:b/>
        </w:rPr>
        <w:t>……………</w:t>
      </w:r>
    </w:p>
    <w:p w14:paraId="41FEC357" w14:textId="7E8C4541" w:rsidR="001240DB" w:rsidRPr="000B7F63" w:rsidRDefault="001240DB" w:rsidP="001240DB">
      <w:pPr>
        <w:autoSpaceDE w:val="0"/>
        <w:autoSpaceDN w:val="0"/>
        <w:adjustRightInd w:val="0"/>
        <w:rPr>
          <w:b/>
        </w:rPr>
      </w:pPr>
      <w:r w:rsidRPr="000B7F63">
        <w:rPr>
          <w:b/>
        </w:rPr>
        <w:t>…………………………………………………………………………………………………………………………………………</w:t>
      </w:r>
      <w:r w:rsidR="0052746A">
        <w:rPr>
          <w:b/>
        </w:rPr>
        <w:t>…………………………………………………………</w:t>
      </w:r>
    </w:p>
    <w:p w14:paraId="6598C741" w14:textId="77777777" w:rsidR="001240DB" w:rsidRPr="000B7F63" w:rsidRDefault="001240DB" w:rsidP="001240DB">
      <w:pPr>
        <w:ind w:left="284" w:hanging="284"/>
        <w:jc w:val="both"/>
        <w:rPr>
          <w:bCs/>
        </w:rPr>
      </w:pPr>
    </w:p>
    <w:p w14:paraId="312102F9" w14:textId="77777777" w:rsidR="001240DB" w:rsidRPr="000B7F63" w:rsidRDefault="001240DB" w:rsidP="001240DB">
      <w:pPr>
        <w:jc w:val="center"/>
        <w:rPr>
          <w:b/>
          <w:bCs/>
        </w:rPr>
      </w:pPr>
      <w:r w:rsidRPr="000B7F63">
        <w:rPr>
          <w:b/>
          <w:bCs/>
        </w:rPr>
        <w:t>§ 2</w:t>
      </w:r>
    </w:p>
    <w:p w14:paraId="5A7BD5AF" w14:textId="77777777" w:rsidR="001240DB" w:rsidRPr="000B7F63" w:rsidRDefault="001240DB" w:rsidP="001240DB">
      <w:pPr>
        <w:keepNext/>
        <w:ind w:left="360"/>
        <w:jc w:val="center"/>
        <w:outlineLvl w:val="0"/>
        <w:rPr>
          <w:b/>
        </w:rPr>
      </w:pPr>
      <w:r w:rsidRPr="000B7F63">
        <w:rPr>
          <w:b/>
          <w:bCs/>
        </w:rPr>
        <w:t>Obowiązki i uprawnienia stron</w:t>
      </w:r>
    </w:p>
    <w:p w14:paraId="5BC18280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1. W przypadku wystąpienia jakiejkolwiek wady w przedmiocie Umowy zamawiający jest uprawniony do:</w:t>
      </w:r>
    </w:p>
    <w:p w14:paraId="29B83FDE" w14:textId="77777777" w:rsidR="001240DB" w:rsidRPr="000B7F63" w:rsidRDefault="001240DB" w:rsidP="001240DB">
      <w:pPr>
        <w:ind w:left="567" w:hanging="284"/>
        <w:jc w:val="both"/>
        <w:rPr>
          <w:bCs/>
        </w:rPr>
      </w:pPr>
      <w:r w:rsidRPr="000B7F63">
        <w:rPr>
          <w:bCs/>
        </w:rPr>
        <w:t>a) żądania usunięcia wady przedmiotu Umowy, a w przypadku, gdy dana rzecz wchodząca w zakres przedmiotu Umowy była już dwukrotnie naprawiana – do żądania wymiany tej rzeczy na nową, wolną od wad;</w:t>
      </w:r>
    </w:p>
    <w:p w14:paraId="1C76F98C" w14:textId="77777777" w:rsidR="001240DB" w:rsidRPr="000B7F63" w:rsidRDefault="001240DB" w:rsidP="001240DB">
      <w:pPr>
        <w:ind w:left="567" w:hanging="284"/>
        <w:jc w:val="both"/>
        <w:rPr>
          <w:bCs/>
        </w:rPr>
      </w:pPr>
      <w:r w:rsidRPr="000B7F63">
        <w:rPr>
          <w:bCs/>
        </w:rPr>
        <w:t>b) wskazania trybu usunięcia wady/wymiany rzeczy na wolną od wad;</w:t>
      </w:r>
    </w:p>
    <w:p w14:paraId="1B5037CB" w14:textId="77777777" w:rsidR="001240DB" w:rsidRPr="000B7F63" w:rsidRDefault="001240DB" w:rsidP="001240DB">
      <w:pPr>
        <w:ind w:left="567" w:hanging="284"/>
        <w:jc w:val="both"/>
        <w:rPr>
          <w:bCs/>
        </w:rPr>
      </w:pPr>
      <w:r w:rsidRPr="000B7F63">
        <w:rPr>
          <w:bCs/>
        </w:rPr>
        <w:t>c) żądania od Gwaranta odszkodowania (obejmującego zarówno poniesione straty, jak i utracone korzyści) jakiej doznał zamawiający lub osoby trzecie na skutek wystąpienia wad.</w:t>
      </w:r>
    </w:p>
    <w:p w14:paraId="6F79289B" w14:textId="77777777" w:rsidR="001240DB" w:rsidRPr="000B7F63" w:rsidRDefault="001240DB" w:rsidP="001240DB">
      <w:pPr>
        <w:ind w:left="567" w:hanging="284"/>
        <w:jc w:val="both"/>
        <w:rPr>
          <w:bCs/>
        </w:rPr>
      </w:pPr>
      <w:r w:rsidRPr="000B7F63">
        <w:rPr>
          <w:bCs/>
        </w:rPr>
        <w:t>d) żądania od Gwaranta kary umownej za nieterminowe przystąpienie do usuwania wad/wymiany rzeczy na wolną od wad w wysokości 0,2 % wynagrodzenia brutto (włącznie z VAT) określonego w Umowie, za każdy dzień zwłoki;</w:t>
      </w:r>
    </w:p>
    <w:p w14:paraId="1617B58D" w14:textId="77777777" w:rsidR="001240DB" w:rsidRPr="000B7F63" w:rsidRDefault="001240DB" w:rsidP="001240DB">
      <w:pPr>
        <w:ind w:left="567" w:hanging="284"/>
        <w:jc w:val="both"/>
        <w:rPr>
          <w:bCs/>
        </w:rPr>
      </w:pPr>
      <w:r w:rsidRPr="000B7F63">
        <w:rPr>
          <w:bCs/>
        </w:rPr>
        <w:lastRenderedPageBreak/>
        <w:t xml:space="preserve">e) żądania od Gwaranta odszkodowania za nieterminowe usunięcia wad/wymianę rzeczy na wolne od wad w wysokości przewyższającej kwotę kary umownej, o której mowa w lit. d). </w:t>
      </w:r>
    </w:p>
    <w:p w14:paraId="269CA3C9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2. W przypadku wystąpienia jakiejkolwiek wady w przedmiocie Umowy Gwarant jest zobowiązany do:</w:t>
      </w:r>
    </w:p>
    <w:p w14:paraId="62442D62" w14:textId="77777777" w:rsidR="001240DB" w:rsidRPr="000B7F63" w:rsidRDefault="001240DB" w:rsidP="001240DB">
      <w:pPr>
        <w:ind w:left="426" w:hanging="284"/>
        <w:jc w:val="both"/>
        <w:rPr>
          <w:bCs/>
        </w:rPr>
      </w:pPr>
      <w:r w:rsidRPr="000B7F63">
        <w:rPr>
          <w:bCs/>
        </w:rPr>
        <w:t>a) terminowego spełnienia żądania zamawiającego dotyczącego usunięcia wady, przy czym usunięcie wady może nastąpić również poprzez wymianę rzeczy wchodzącej w zakres przedmiotu Umowy na wolną od wad;</w:t>
      </w:r>
    </w:p>
    <w:p w14:paraId="6C8E00DC" w14:textId="77777777" w:rsidR="001240DB" w:rsidRPr="000B7F63" w:rsidRDefault="001240DB" w:rsidP="001240DB">
      <w:pPr>
        <w:ind w:left="426" w:hanging="284"/>
        <w:jc w:val="both"/>
        <w:rPr>
          <w:bCs/>
        </w:rPr>
      </w:pPr>
      <w:r w:rsidRPr="000B7F63">
        <w:rPr>
          <w:bCs/>
        </w:rPr>
        <w:t>b) zapłaty odszkodowania, o którym mowa w ust. 1 lit. c);</w:t>
      </w:r>
    </w:p>
    <w:p w14:paraId="1EC3E638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3. W przypadku nieterminowego przystąpienia do usunięcia wad lub nieterminowego usunięcia wad/wymiany rzeczy na wolną od wad Gwarant jest zobowiązany do:</w:t>
      </w:r>
    </w:p>
    <w:p w14:paraId="5C63B434" w14:textId="77777777" w:rsidR="001240DB" w:rsidRPr="000B7F63" w:rsidRDefault="001240DB" w:rsidP="001240DB">
      <w:pPr>
        <w:ind w:left="426" w:hanging="284"/>
        <w:jc w:val="both"/>
        <w:rPr>
          <w:bCs/>
        </w:rPr>
      </w:pPr>
      <w:r w:rsidRPr="000B7F63">
        <w:rPr>
          <w:bCs/>
        </w:rPr>
        <w:t>a) zapłaty kary umownej, o której mowa w ust. 1 lit. d);</w:t>
      </w:r>
    </w:p>
    <w:p w14:paraId="78052221" w14:textId="77777777" w:rsidR="001240DB" w:rsidRPr="000B7F63" w:rsidRDefault="001240DB" w:rsidP="001240DB">
      <w:pPr>
        <w:ind w:left="426" w:hanging="284"/>
        <w:jc w:val="both"/>
        <w:rPr>
          <w:bCs/>
        </w:rPr>
      </w:pPr>
      <w:r w:rsidRPr="000B7F63">
        <w:rPr>
          <w:bCs/>
        </w:rPr>
        <w:t>b) zapłaty odszkodowania, o którym mowa w ust. 1 lit. e).</w:t>
      </w:r>
    </w:p>
    <w:p w14:paraId="77FB33C3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4. Ilekroć w dalszych postanowieniach jest mowa o „usunięciu wady” należy przez to rozumieć również wymianę rzeczy wchodzącej w zakres przedmiotu Umowy na wolną od wad.</w:t>
      </w:r>
    </w:p>
    <w:p w14:paraId="7AFDAFB4" w14:textId="77777777" w:rsidR="001240DB" w:rsidRPr="000B7F63" w:rsidRDefault="001240DB" w:rsidP="001240DB">
      <w:pPr>
        <w:ind w:left="284" w:hanging="284"/>
        <w:jc w:val="both"/>
        <w:rPr>
          <w:bCs/>
        </w:rPr>
      </w:pPr>
    </w:p>
    <w:p w14:paraId="714A93EF" w14:textId="77777777" w:rsidR="001240DB" w:rsidRPr="000B7F63" w:rsidRDefault="001240DB" w:rsidP="001240DB">
      <w:pPr>
        <w:jc w:val="center"/>
        <w:rPr>
          <w:b/>
          <w:bCs/>
        </w:rPr>
      </w:pPr>
      <w:r w:rsidRPr="000B7F63">
        <w:rPr>
          <w:b/>
          <w:bCs/>
        </w:rPr>
        <w:t>§ 3</w:t>
      </w:r>
    </w:p>
    <w:p w14:paraId="551A284A" w14:textId="77777777" w:rsidR="001240DB" w:rsidRPr="000B7F63" w:rsidRDefault="001240DB" w:rsidP="001240DB">
      <w:pPr>
        <w:jc w:val="center"/>
        <w:rPr>
          <w:b/>
          <w:bCs/>
        </w:rPr>
      </w:pPr>
      <w:r w:rsidRPr="000B7F63">
        <w:rPr>
          <w:b/>
        </w:rPr>
        <w:t>Przeglądy gwarancyjne</w:t>
      </w:r>
    </w:p>
    <w:p w14:paraId="67889172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1. Komisyjny przegląd gwarancyjny odbędzie się nie wcześniej niż na 6 miesięcy przed upływem ustalonego w Umowie terminu gwarancji oraz nie później niż na 30 dni przed upływem tego terminu.</w:t>
      </w:r>
    </w:p>
    <w:p w14:paraId="7D40B833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2. Datę, godzinę i miejsce dokonania przeglądu gwarancyjnego wyznacza zamawiający, zawiadamiając o nim Gwaranta na piśmie z co najmniej 14 dniowym wyprzedzeniem.</w:t>
      </w:r>
    </w:p>
    <w:p w14:paraId="36E76B0C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3. W skład komisji przeglądowej będą wchodziły co najmniej 1 osoba wyznaczone przez Zamawiającego, co najmniej 1 osoba wyznaczone przez Gwaranta oraz .............</w:t>
      </w:r>
    </w:p>
    <w:p w14:paraId="67028233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649CC5F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5. 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38323D4B" w14:textId="77777777" w:rsidR="001240DB" w:rsidRPr="000B7F63" w:rsidRDefault="001240DB" w:rsidP="001240DB">
      <w:pPr>
        <w:ind w:left="284" w:hanging="284"/>
        <w:jc w:val="both"/>
        <w:rPr>
          <w:bCs/>
        </w:rPr>
      </w:pPr>
    </w:p>
    <w:p w14:paraId="7A66257B" w14:textId="77777777" w:rsidR="001240DB" w:rsidRPr="000B7F63" w:rsidRDefault="001240DB" w:rsidP="001240DB">
      <w:pPr>
        <w:jc w:val="center"/>
        <w:rPr>
          <w:b/>
          <w:bCs/>
        </w:rPr>
      </w:pPr>
      <w:r w:rsidRPr="000B7F63">
        <w:rPr>
          <w:b/>
          <w:bCs/>
        </w:rPr>
        <w:t>§ 4</w:t>
      </w:r>
    </w:p>
    <w:p w14:paraId="3BB8EB93" w14:textId="77777777" w:rsidR="001240DB" w:rsidRPr="000B7F63" w:rsidRDefault="001240DB" w:rsidP="001240DB">
      <w:pPr>
        <w:keepNext/>
        <w:ind w:left="360"/>
        <w:jc w:val="center"/>
        <w:outlineLvl w:val="0"/>
        <w:rPr>
          <w:b/>
        </w:rPr>
      </w:pPr>
      <w:r w:rsidRPr="000B7F63">
        <w:rPr>
          <w:b/>
          <w:bCs/>
        </w:rPr>
        <w:t>Wezwanie do usunięcia wady</w:t>
      </w:r>
    </w:p>
    <w:p w14:paraId="40324509" w14:textId="77777777" w:rsidR="001240DB" w:rsidRPr="000B7F63" w:rsidRDefault="001240DB" w:rsidP="001240DB">
      <w:pPr>
        <w:jc w:val="both"/>
        <w:rPr>
          <w:bCs/>
        </w:rPr>
      </w:pPr>
      <w:r w:rsidRPr="000B7F63">
        <w:rPr>
          <w:bCs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 w14:paraId="638F53EB" w14:textId="77777777" w:rsidR="001240DB" w:rsidRPr="000B7F63" w:rsidRDefault="001240DB" w:rsidP="001240D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0B7F63">
        <w:rPr>
          <w:bCs/>
        </w:rPr>
        <w:t>zwykłym, o którym mowa w § 5 ust. 1, lub</w:t>
      </w:r>
    </w:p>
    <w:p w14:paraId="0C933C8F" w14:textId="77777777" w:rsidR="001240DB" w:rsidRPr="000B7F63" w:rsidRDefault="001240DB" w:rsidP="001240D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0B7F63">
        <w:rPr>
          <w:bCs/>
        </w:rPr>
        <w:t>awaryjnym, o którym mowa w § 5 ust. 2.</w:t>
      </w:r>
    </w:p>
    <w:p w14:paraId="0786F9CB" w14:textId="77777777" w:rsidR="001240DB" w:rsidRPr="000B7F63" w:rsidRDefault="001240DB" w:rsidP="001240DB">
      <w:pPr>
        <w:autoSpaceDE w:val="0"/>
        <w:autoSpaceDN w:val="0"/>
        <w:adjustRightInd w:val="0"/>
        <w:ind w:left="720"/>
        <w:jc w:val="both"/>
        <w:rPr>
          <w:bCs/>
        </w:rPr>
      </w:pPr>
    </w:p>
    <w:p w14:paraId="60298AEE" w14:textId="77777777" w:rsidR="001240DB" w:rsidRPr="000B7F63" w:rsidRDefault="001240DB" w:rsidP="001240DB">
      <w:pPr>
        <w:jc w:val="center"/>
        <w:rPr>
          <w:b/>
          <w:bCs/>
        </w:rPr>
      </w:pPr>
      <w:r w:rsidRPr="000B7F63">
        <w:rPr>
          <w:b/>
          <w:bCs/>
        </w:rPr>
        <w:t>§ 5</w:t>
      </w:r>
    </w:p>
    <w:p w14:paraId="34C3B06B" w14:textId="77777777" w:rsidR="001240DB" w:rsidRPr="000B7F63" w:rsidRDefault="001240DB" w:rsidP="001240DB">
      <w:pPr>
        <w:keepNext/>
        <w:jc w:val="center"/>
        <w:outlineLvl w:val="0"/>
        <w:rPr>
          <w:b/>
          <w:bCs/>
        </w:rPr>
      </w:pPr>
      <w:r w:rsidRPr="000B7F63">
        <w:rPr>
          <w:b/>
          <w:bCs/>
        </w:rPr>
        <w:t>Tryby usuwania wad</w:t>
      </w:r>
    </w:p>
    <w:p w14:paraId="5253B82F" w14:textId="77777777" w:rsidR="001240DB" w:rsidRPr="000B7F63" w:rsidRDefault="001240DB" w:rsidP="001240DB">
      <w:pPr>
        <w:jc w:val="both"/>
        <w:rPr>
          <w:b/>
          <w:bCs/>
        </w:rPr>
      </w:pPr>
      <w:r w:rsidRPr="000B7F63">
        <w:rPr>
          <w:b/>
          <w:bCs/>
        </w:rPr>
        <w:t>Tryb zwykły:</w:t>
      </w:r>
    </w:p>
    <w:p w14:paraId="70CDCF91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 xml:space="preserve">1. Gwarant obowiązany jest przystąpić do usuwania ujawnionej wady w ciągu 7 dni kalendarzowych od daty otrzymania wezwania, o którym mowa w § 4 lub daty sporządzenia Protokołu Przeglądu Gwarancyjnego. Termin usuwania wad nie może być </w:t>
      </w:r>
      <w:r w:rsidRPr="000B7F63">
        <w:rPr>
          <w:bCs/>
        </w:rPr>
        <w:lastRenderedPageBreak/>
        <w:t>dłuższy niż 14 dni roboczych od daty otrzymania wezwania lub daty sporządzenia Protokołu Przeglądu Gwarancyjnego.</w:t>
      </w:r>
    </w:p>
    <w:p w14:paraId="22A0EE7B" w14:textId="77777777" w:rsidR="001240DB" w:rsidRPr="000B7F63" w:rsidRDefault="001240DB" w:rsidP="001240DB">
      <w:pPr>
        <w:ind w:left="284" w:hanging="284"/>
        <w:jc w:val="both"/>
        <w:rPr>
          <w:b/>
          <w:bCs/>
        </w:rPr>
      </w:pPr>
      <w:r w:rsidRPr="000B7F63">
        <w:rPr>
          <w:b/>
          <w:bCs/>
        </w:rPr>
        <w:t>Tryb awaryjny:</w:t>
      </w:r>
    </w:p>
    <w:p w14:paraId="12E9A174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2. 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 Gwarant zobowiązany jest:</w:t>
      </w:r>
    </w:p>
    <w:p w14:paraId="27E39E88" w14:textId="77777777" w:rsidR="001240DB" w:rsidRPr="000B7F63" w:rsidRDefault="001240DB" w:rsidP="001240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0B7F63">
        <w:rPr>
          <w:bCs/>
        </w:rPr>
        <w:t>przystąpić do usuwania ujawnionej wady niezwłocznie, lecz nie później niż w ciągu 24 godzin od chwili otrzymania wezwania, o którym mowa § 4, lub od chwili sporządzenia Protokołu Przeglądu Gwarancyjnego,</w:t>
      </w:r>
    </w:p>
    <w:p w14:paraId="62459481" w14:textId="77777777" w:rsidR="001240DB" w:rsidRPr="000B7F63" w:rsidRDefault="001240DB" w:rsidP="001240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0B7F63">
        <w:rPr>
          <w:bCs/>
        </w:rPr>
        <w:t xml:space="preserve">usunąć wadę w najwcześniej możliwym terminie, nie później niż w ciągu 2 dni kalendarzowych od chwili otrzymania wezwania, o którym mowa w § 4 lub daty sporządzenia Protokołu Przeglądu Gwarancyjnego. </w:t>
      </w:r>
    </w:p>
    <w:p w14:paraId="225F158C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3. Usunięcie wad uważa się za skuteczne z chwilą podpisania przez obie strony Protokołu odbioru prac z usuwania wad.</w:t>
      </w:r>
    </w:p>
    <w:p w14:paraId="34CA58ED" w14:textId="77777777" w:rsidR="001240DB" w:rsidRPr="000B7F63" w:rsidRDefault="001240DB" w:rsidP="001240DB">
      <w:pPr>
        <w:ind w:left="284" w:hanging="284"/>
        <w:jc w:val="both"/>
        <w:rPr>
          <w:bCs/>
        </w:rPr>
      </w:pPr>
    </w:p>
    <w:p w14:paraId="51C2575C" w14:textId="77777777" w:rsidR="001240DB" w:rsidRPr="000B7F63" w:rsidRDefault="001240DB" w:rsidP="001240DB">
      <w:pPr>
        <w:jc w:val="center"/>
        <w:rPr>
          <w:b/>
          <w:bCs/>
        </w:rPr>
      </w:pPr>
      <w:r w:rsidRPr="000B7F63">
        <w:rPr>
          <w:b/>
          <w:bCs/>
        </w:rPr>
        <w:t>§ 6</w:t>
      </w:r>
    </w:p>
    <w:p w14:paraId="279E4767" w14:textId="77777777" w:rsidR="001240DB" w:rsidRPr="000B7F63" w:rsidRDefault="001240DB" w:rsidP="001240DB">
      <w:pPr>
        <w:keepNext/>
        <w:jc w:val="center"/>
        <w:outlineLvl w:val="0"/>
        <w:rPr>
          <w:b/>
        </w:rPr>
      </w:pPr>
      <w:r w:rsidRPr="000B7F63">
        <w:rPr>
          <w:b/>
          <w:bCs/>
        </w:rPr>
        <w:t>Komunikacja</w:t>
      </w:r>
    </w:p>
    <w:p w14:paraId="7E26123B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 xml:space="preserve">1. Wszelka komunikacja pomiędzy stronami wymaga zachowania formy pisemnej. </w:t>
      </w:r>
    </w:p>
    <w:p w14:paraId="15965D25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2. Komunikacja za pomocą telefaksu lub poczty elektronicznej (e-mail) będzie uważana za prowadzoną w formie pisemnej, o ile treść telefaksu lub e-maila zostanie niezwłocznie potwierdzona na piśmie, tj. poprzez nadanie w dniu wysłania faksu listu potwierdzającego treść faksu lub e-mail. Data otrzymania tak potwierdzonego faksu lub e-mail będzie uważana za datę otrzymania pisma.</w:t>
      </w:r>
    </w:p>
    <w:p w14:paraId="448003B9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3. Wszelkie pisma skierowane do Gwaranta należy wysyłać na adres:</w:t>
      </w:r>
    </w:p>
    <w:p w14:paraId="7E1B9B48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 xml:space="preserve">    [adres Wykonawcy, nr faksu, adres e-mail] ............................</w:t>
      </w:r>
    </w:p>
    <w:p w14:paraId="04211983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4. Wszelkie pisma skierowane do zamawiającego należy wysyłać na adres: ............................</w:t>
      </w:r>
    </w:p>
    <w:p w14:paraId="04DC6FEA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 xml:space="preserve">     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 w14:paraId="17BE15C3" w14:textId="77777777" w:rsidR="001240DB" w:rsidRPr="000B7F63" w:rsidRDefault="001240DB" w:rsidP="001240DB">
      <w:pPr>
        <w:ind w:left="284" w:hanging="284"/>
        <w:rPr>
          <w:bCs/>
        </w:rPr>
      </w:pPr>
      <w:r w:rsidRPr="000B7F63">
        <w:rPr>
          <w:bCs/>
        </w:rPr>
        <w:t>5. Gwarant jest obowiązany w terminie 7 dni od daty złożenia wniosku o upadłość lub likwidację powiadomić na piśmie o tym fakcie zamawiającego.</w:t>
      </w:r>
    </w:p>
    <w:p w14:paraId="7255A4B1" w14:textId="77777777" w:rsidR="001240DB" w:rsidRPr="000B7F63" w:rsidRDefault="001240DB" w:rsidP="001240DB">
      <w:pPr>
        <w:ind w:left="284" w:hanging="284"/>
        <w:rPr>
          <w:bCs/>
        </w:rPr>
      </w:pPr>
    </w:p>
    <w:p w14:paraId="5A9C05BF" w14:textId="77777777" w:rsidR="001240DB" w:rsidRPr="000B7F63" w:rsidRDefault="001240DB" w:rsidP="001240DB">
      <w:pPr>
        <w:ind w:left="284" w:hanging="284"/>
        <w:rPr>
          <w:bCs/>
        </w:rPr>
      </w:pPr>
    </w:p>
    <w:p w14:paraId="2E955C82" w14:textId="77777777" w:rsidR="001240DB" w:rsidRPr="000B7F63" w:rsidRDefault="001240DB" w:rsidP="001240DB">
      <w:pPr>
        <w:tabs>
          <w:tab w:val="left" w:pos="7980"/>
        </w:tabs>
        <w:jc w:val="center"/>
        <w:rPr>
          <w:b/>
          <w:bCs/>
        </w:rPr>
      </w:pPr>
      <w:r w:rsidRPr="000B7F63">
        <w:rPr>
          <w:b/>
          <w:bCs/>
        </w:rPr>
        <w:t>§ 7</w:t>
      </w:r>
    </w:p>
    <w:p w14:paraId="330AC530" w14:textId="77777777" w:rsidR="001240DB" w:rsidRPr="000B7F63" w:rsidRDefault="001240DB" w:rsidP="001240DB">
      <w:pPr>
        <w:keepNext/>
        <w:jc w:val="center"/>
        <w:outlineLvl w:val="0"/>
        <w:rPr>
          <w:b/>
          <w:bCs/>
        </w:rPr>
      </w:pPr>
      <w:r w:rsidRPr="000B7F63">
        <w:rPr>
          <w:b/>
          <w:bCs/>
        </w:rPr>
        <w:t>Postanowienia końcowe</w:t>
      </w:r>
    </w:p>
    <w:p w14:paraId="3F3B93BC" w14:textId="77777777" w:rsidR="001240DB" w:rsidRPr="000B7F63" w:rsidRDefault="001240DB" w:rsidP="001240DB">
      <w:pPr>
        <w:ind w:left="284" w:hanging="284"/>
        <w:rPr>
          <w:bCs/>
        </w:rPr>
      </w:pPr>
      <w:r w:rsidRPr="000B7F63">
        <w:rPr>
          <w:bCs/>
        </w:rPr>
        <w:t>1. W sprawach nieuregulowanych zastosowanie mają odpowiednie przepisy prawa polskiego, w szczególności Kodeksu cywilnego.</w:t>
      </w:r>
    </w:p>
    <w:p w14:paraId="6B9F7035" w14:textId="77777777" w:rsidR="001240DB" w:rsidRPr="000B7F63" w:rsidRDefault="001240DB" w:rsidP="001240DB">
      <w:pPr>
        <w:ind w:left="284" w:hanging="284"/>
        <w:rPr>
          <w:bCs/>
        </w:rPr>
      </w:pPr>
      <w:r w:rsidRPr="000B7F63">
        <w:rPr>
          <w:bCs/>
        </w:rPr>
        <w:t>2. Integralną częścią niniejszej Karty Gwarancyjnej jest Umowa oraz inne dokumenty będące jej nierozłączną częścią.</w:t>
      </w:r>
    </w:p>
    <w:p w14:paraId="5EA08415" w14:textId="77777777" w:rsidR="001240DB" w:rsidRPr="000B7F63" w:rsidRDefault="001240DB" w:rsidP="001240DB">
      <w:pPr>
        <w:ind w:left="284" w:hanging="284"/>
        <w:rPr>
          <w:bCs/>
        </w:rPr>
      </w:pPr>
      <w:r w:rsidRPr="000B7F63">
        <w:rPr>
          <w:bCs/>
        </w:rPr>
        <w:t>3. Wszelkie zmiany niniejszej Karty Gwarancyjnej wymagają formy pisemnej pod rygorem nieważności.</w:t>
      </w:r>
    </w:p>
    <w:p w14:paraId="4EF809F2" w14:textId="77777777" w:rsidR="001240DB" w:rsidRPr="000B7F63" w:rsidRDefault="001240DB" w:rsidP="001240DB">
      <w:pPr>
        <w:ind w:left="284" w:hanging="284"/>
        <w:rPr>
          <w:bCs/>
        </w:rPr>
      </w:pPr>
      <w:r w:rsidRPr="000B7F63">
        <w:rPr>
          <w:bCs/>
        </w:rPr>
        <w:t>4. Niniejszą Kartę Gwarancyjną sporządzono w dwóch egzemplarzach na prawach oryginału, po jednym dla każdej ze stron.</w:t>
      </w:r>
    </w:p>
    <w:p w14:paraId="1CA26D78" w14:textId="77777777" w:rsidR="001240DB" w:rsidRPr="000B7F63" w:rsidRDefault="001240DB" w:rsidP="001240DB">
      <w:pPr>
        <w:rPr>
          <w:b/>
        </w:rPr>
      </w:pPr>
    </w:p>
    <w:p w14:paraId="1E4E654B" w14:textId="77777777" w:rsidR="001240DB" w:rsidRPr="000B7F63" w:rsidRDefault="001240DB" w:rsidP="001240DB">
      <w:pPr>
        <w:jc w:val="right"/>
        <w:rPr>
          <w:bCs/>
        </w:rPr>
      </w:pPr>
      <w:r w:rsidRPr="000B7F63">
        <w:rPr>
          <w:b/>
        </w:rPr>
        <w:t>…………………………………………</w:t>
      </w:r>
    </w:p>
    <w:p w14:paraId="4090B9C6" w14:textId="77777777" w:rsidR="001240DB" w:rsidRPr="000B7F63" w:rsidRDefault="001240DB" w:rsidP="001240DB">
      <w:pPr>
        <w:jc w:val="right"/>
      </w:pPr>
      <w:r w:rsidRPr="000B7F63">
        <w:rPr>
          <w:bCs/>
        </w:rPr>
        <w:t>ZAMAWIAJĄCY:__</w:t>
      </w:r>
      <w:r w:rsidRPr="000B7F63">
        <w:t xml:space="preserve"> </w:t>
      </w:r>
    </w:p>
    <w:p w14:paraId="0B33BE5E" w14:textId="77777777" w:rsidR="001240DB" w:rsidRPr="000B7F63" w:rsidRDefault="001240DB" w:rsidP="001240DB">
      <w:pPr>
        <w:rPr>
          <w:bCs/>
        </w:rPr>
      </w:pPr>
      <w:r w:rsidRPr="000B7F63">
        <w:rPr>
          <w:b/>
        </w:rPr>
        <w:lastRenderedPageBreak/>
        <w:t>…………………………………………</w:t>
      </w:r>
    </w:p>
    <w:p w14:paraId="5B1AE307" w14:textId="77777777" w:rsidR="001240DB" w:rsidRPr="000B7F63" w:rsidRDefault="001240DB" w:rsidP="001240DB">
      <w:r w:rsidRPr="000B7F63">
        <w:rPr>
          <w:bCs/>
        </w:rPr>
        <w:t>GWARANT (WYKONAWCA):__</w:t>
      </w:r>
      <w:r w:rsidRPr="000B7F63">
        <w:t xml:space="preserve"> </w:t>
      </w:r>
    </w:p>
    <w:p w14:paraId="31847D4D" w14:textId="77777777" w:rsidR="001240DB" w:rsidRPr="000B7F63" w:rsidRDefault="001240DB" w:rsidP="001240DB"/>
    <w:p w14:paraId="42C7D32E" w14:textId="77777777" w:rsidR="001240DB" w:rsidRPr="000B7F63" w:rsidRDefault="001240DB" w:rsidP="001240DB">
      <w:r w:rsidRPr="000B7F63">
        <w:t>MIEJSCOWOŚĆ: ………………. DNIA: ……………….</w:t>
      </w:r>
    </w:p>
    <w:p w14:paraId="06FD6E3F" w14:textId="77777777" w:rsidR="001240DB" w:rsidRPr="000B7F63" w:rsidRDefault="001240DB" w:rsidP="001240DB"/>
    <w:p w14:paraId="729EBDCB" w14:textId="77777777" w:rsidR="005B442C" w:rsidRPr="000B7F63" w:rsidRDefault="005B442C"/>
    <w:sectPr w:rsidR="005B442C" w:rsidRPr="000B7F6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1130E" w14:textId="77777777" w:rsidR="00E34608" w:rsidRDefault="00E34608" w:rsidP="00E97304">
      <w:r>
        <w:separator/>
      </w:r>
    </w:p>
  </w:endnote>
  <w:endnote w:type="continuationSeparator" w:id="0">
    <w:p w14:paraId="07183644" w14:textId="77777777" w:rsidR="00E34608" w:rsidRDefault="00E34608" w:rsidP="00E9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EB4A3" w14:textId="77777777" w:rsidR="00E34608" w:rsidRDefault="00E34608" w:rsidP="00E97304">
      <w:r>
        <w:separator/>
      </w:r>
    </w:p>
  </w:footnote>
  <w:footnote w:type="continuationSeparator" w:id="0">
    <w:p w14:paraId="37B2D3D9" w14:textId="77777777" w:rsidR="00E34608" w:rsidRDefault="00E34608" w:rsidP="00E97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07A81" w14:textId="6D27C912" w:rsidR="00E97304" w:rsidRDefault="00E97304">
    <w:pPr>
      <w:pStyle w:val="Nagwek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A59AAB5" wp14:editId="3136E6B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11430" b="25400"/>
              <wp:wrapSquare wrapText="bothSides"/>
              <wp:docPr id="197" name="Prostokąt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ln/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eastAsia="Calibri"/>
                              <w:b/>
                              <w:bCs/>
                              <w:i/>
                              <w:iCs/>
                              <w:lang w:eastAsia="en-US"/>
                            </w:rPr>
                            <w:alias w:val="Tytuł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34A0F855" w14:textId="38ADE4C9" w:rsidR="00E97304" w:rsidRDefault="00E97304" w:rsidP="00E97304">
                              <w:pPr>
                                <w:pStyle w:val="Nagwek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E97304">
                                <w:rPr>
                                  <w:rFonts w:eastAsia="Calibri"/>
                                  <w:b/>
                                  <w:bCs/>
                                  <w:i/>
                                  <w:iCs/>
                                  <w:lang w:eastAsia="en-US"/>
                                </w:rPr>
                                <w:t>Nr postępowania: ZP.3/2026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A59AAB5" id="Prostokąt 200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" o:allowoverlap="f" fillcolor="white [3201]" strokecolor="#70ad47 [3209]" strokeweight="1pt">
              <v:textbox style="mso-fit-shape-to-text:t">
                <w:txbxContent>
                  <w:sdt>
                    <w:sdtPr>
                      <w:rPr>
                        <w:rFonts w:eastAsia="Calibri"/>
                        <w:b/>
                        <w:bCs/>
                        <w:i/>
                        <w:iCs/>
                        <w:lang w:eastAsia="en-US"/>
                      </w:rPr>
                      <w:alias w:val="Tytuł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34A0F855" w14:textId="38ADE4C9" w:rsidR="00E97304" w:rsidRDefault="00E97304" w:rsidP="00E97304">
                        <w:pPr>
                          <w:pStyle w:val="Nagwek"/>
                          <w:rPr>
                            <w:caps/>
                            <w:color w:val="FFFFFF" w:themeColor="background1"/>
                          </w:rPr>
                        </w:pPr>
                        <w:r w:rsidRPr="00E97304">
                          <w:rPr>
                            <w:rFonts w:eastAsia="Calibri"/>
                            <w:b/>
                            <w:bCs/>
                            <w:i/>
                            <w:iCs/>
                            <w:lang w:eastAsia="en-US"/>
                          </w:rPr>
                          <w:t>Nr postępowania: ZP.3/2026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C6656"/>
    <w:multiLevelType w:val="hybridMultilevel"/>
    <w:tmpl w:val="787833B0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1AA2EFC"/>
    <w:multiLevelType w:val="hybridMultilevel"/>
    <w:tmpl w:val="3E2C67C4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337465269">
    <w:abstractNumId w:val="1"/>
  </w:num>
  <w:num w:numId="2" w16cid:durableId="1202552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1C0D"/>
    <w:rsid w:val="000B7F63"/>
    <w:rsid w:val="001240DB"/>
    <w:rsid w:val="002941CD"/>
    <w:rsid w:val="005037F0"/>
    <w:rsid w:val="0052746A"/>
    <w:rsid w:val="005B442C"/>
    <w:rsid w:val="00822C33"/>
    <w:rsid w:val="00A203BE"/>
    <w:rsid w:val="00E31C0D"/>
    <w:rsid w:val="00E34608"/>
    <w:rsid w:val="00E9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8C60591C-10AD-4DE2-B288-027BCF72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0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73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730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973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730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2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1099</Words>
  <Characters>6594</Characters>
  <Application>Microsoft Office Word</Application>
  <DocSecurity>0</DocSecurity>
  <Lines>54</Lines>
  <Paragraphs>15</Paragraphs>
  <ScaleCrop>false</ScaleCrop>
  <Company/>
  <LinksUpToDate>false</LinksUpToDate>
  <CharactersWithSpaces>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ZP.3/2026</dc:title>
  <dc:subject/>
  <dc:creator>Michał</dc:creator>
  <cp:keywords/>
  <dc:description/>
  <cp:lastModifiedBy>Gmina Borkowice</cp:lastModifiedBy>
  <cp:revision>8</cp:revision>
  <dcterms:created xsi:type="dcterms:W3CDTF">2023-05-02T06:16:00Z</dcterms:created>
  <dcterms:modified xsi:type="dcterms:W3CDTF">2026-01-23T07:40:00Z</dcterms:modified>
</cp:coreProperties>
</file>